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6"/>
        </w:rPr>
      </w:pPr>
    </w:p>
    <w:p>
      <w:pPr>
        <w:pStyle w:val="BodyText"/>
        <w:spacing w:before="90"/>
        <w:ind w:left="327" w:right="105" w:firstLine="2"/>
        <w:jc w:val="center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 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-4"/>
        </w:rPr>
        <w:t> </w:t>
      </w:r>
      <w:r>
        <w:rPr/>
        <w:t>ШКОЛА</w:t>
      </w:r>
      <w:r>
        <w:rPr>
          <w:spacing w:val="53"/>
        </w:rPr>
        <w:t> </w:t>
      </w:r>
      <w:r>
        <w:rPr/>
        <w:t>имени</w:t>
      </w:r>
      <w:r>
        <w:rPr>
          <w:spacing w:val="53"/>
        </w:rPr>
        <w:t> </w:t>
      </w:r>
      <w:r>
        <w:rPr/>
        <w:t>Л.В.</w:t>
      </w:r>
      <w:r>
        <w:rPr>
          <w:spacing w:val="-4"/>
        </w:rPr>
        <w:t> </w:t>
      </w:r>
      <w:r>
        <w:rPr/>
        <w:t>СМИРНЫХ</w:t>
      </w:r>
      <w:r>
        <w:rPr>
          <w:spacing w:val="53"/>
        </w:rPr>
        <w:t> </w:t>
      </w:r>
      <w:r>
        <w:rPr/>
        <w:t>с.ЛЕОНИДОВО</w:t>
      </w:r>
      <w:r>
        <w:rPr>
          <w:spacing w:val="-4"/>
        </w:rPr>
        <w:t> </w:t>
      </w:r>
      <w:r>
        <w:rPr/>
        <w:t>(МБОУ</w:t>
      </w:r>
      <w:r>
        <w:rPr>
          <w:spacing w:val="-3"/>
        </w:rPr>
        <w:t> </w:t>
      </w:r>
      <w:r>
        <w:rPr/>
        <w:t>СОШ</w:t>
      </w:r>
    </w:p>
    <w:p>
      <w:pPr>
        <w:pStyle w:val="BodyText"/>
        <w:ind w:left="1723" w:right="1500"/>
        <w:jc w:val="center"/>
      </w:pPr>
      <w:r>
        <w:rPr/>
        <w:t>с.</w:t>
      </w:r>
      <w:r>
        <w:rPr>
          <w:spacing w:val="-1"/>
        </w:rPr>
        <w:t> </w:t>
      </w:r>
      <w:r>
        <w:rPr/>
        <w:t>Леонидово)</w:t>
      </w:r>
    </w:p>
    <w:p>
      <w:pPr>
        <w:pStyle w:val="BodyText"/>
        <w:spacing w:before="11"/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4"/>
        <w:gridCol w:w="4205"/>
      </w:tblGrid>
      <w:tr>
        <w:trPr>
          <w:trHeight w:val="822" w:hRule="atLeast"/>
        </w:trPr>
        <w:tc>
          <w:tcPr>
            <w:tcW w:w="5324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>
            <w:pPr>
              <w:pStyle w:val="TableParagraph"/>
              <w:spacing w:line="270" w:lineRule="atLeast"/>
              <w:ind w:right="1183"/>
              <w:rPr>
                <w:sz w:val="24"/>
              </w:rPr>
            </w:pPr>
            <w:r>
              <w:rPr>
                <w:sz w:val="24"/>
              </w:rPr>
              <w:t>На заседании родительского комитета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10.09.2019г.</w:t>
            </w:r>
          </w:p>
        </w:tc>
        <w:tc>
          <w:tcPr>
            <w:tcW w:w="42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32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line="270" w:lineRule="atLeast"/>
              <w:ind w:right="2246"/>
              <w:rPr>
                <w:sz w:val="24"/>
              </w:rPr>
            </w:pPr>
            <w:r>
              <w:rPr>
                <w:sz w:val="24"/>
              </w:rPr>
              <w:t>на заседании Совета школы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19.09.19</w:t>
            </w:r>
          </w:p>
        </w:tc>
        <w:tc>
          <w:tcPr>
            <w:tcW w:w="42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98" w:hRule="atLeast"/>
        </w:trPr>
        <w:tc>
          <w:tcPr>
            <w:tcW w:w="532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>
            <w:pPr>
              <w:pStyle w:val="TableParagraph"/>
              <w:ind w:right="132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от 20.09.2019г</w:t>
            </w:r>
          </w:p>
        </w:tc>
        <w:tc>
          <w:tcPr>
            <w:tcW w:w="4205" w:type="dxa"/>
          </w:tcPr>
          <w:p>
            <w:pPr>
              <w:pStyle w:val="TableParagraph"/>
              <w:ind w:left="1326" w:right="197" w:firstLine="1420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и.о.директора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с.Леонидово</w:t>
            </w:r>
          </w:p>
          <w:p>
            <w:pPr>
              <w:pStyle w:val="TableParagraph"/>
              <w:spacing w:line="256" w:lineRule="exact"/>
              <w:ind w:left="1593"/>
              <w:rPr>
                <w:sz w:val="24"/>
              </w:rPr>
            </w:pPr>
            <w:r>
              <w:rPr>
                <w:sz w:val="24"/>
              </w:rPr>
              <w:t>№_327_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23.09.2019г.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Heading1"/>
        <w:ind w:right="1499"/>
      </w:pPr>
      <w:r>
        <w:rPr/>
        <w:t>ПОЛОЖЕНИЕ</w:t>
      </w:r>
    </w:p>
    <w:p>
      <w:pPr>
        <w:pStyle w:val="BodyText"/>
        <w:rPr>
          <w:sz w:val="32"/>
        </w:rPr>
      </w:pPr>
    </w:p>
    <w:p>
      <w:pPr>
        <w:spacing w:before="0"/>
        <w:ind w:left="1724" w:right="1500" w:firstLine="0"/>
        <w:jc w:val="center"/>
        <w:rPr>
          <w:sz w:val="32"/>
        </w:rPr>
      </w:pPr>
      <w:r>
        <w:rPr>
          <w:sz w:val="32"/>
        </w:rPr>
        <w:t>О</w:t>
      </w:r>
      <w:r>
        <w:rPr>
          <w:spacing w:val="-4"/>
          <w:sz w:val="32"/>
        </w:rPr>
        <w:t> </w:t>
      </w:r>
      <w:r>
        <w:rPr>
          <w:sz w:val="32"/>
        </w:rPr>
        <w:t>РЕАЛИЗАЦИИ</w:t>
      </w:r>
      <w:r>
        <w:rPr>
          <w:spacing w:val="-4"/>
          <w:sz w:val="32"/>
        </w:rPr>
        <w:t> </w:t>
      </w:r>
      <w:r>
        <w:rPr>
          <w:sz w:val="32"/>
        </w:rPr>
        <w:t>ВСЕРОССИЙСКОГО</w:t>
      </w:r>
      <w:r>
        <w:rPr>
          <w:spacing w:val="-5"/>
          <w:sz w:val="32"/>
        </w:rPr>
        <w:t> </w:t>
      </w:r>
      <w:r>
        <w:rPr>
          <w:sz w:val="32"/>
        </w:rPr>
        <w:t>ПРОЕКТА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/>
        <w:t>«</w:t>
      </w:r>
      <w:r>
        <w:rPr>
          <w:spacing w:val="-2"/>
        </w:rPr>
        <w:t> </w:t>
      </w:r>
      <w:r>
        <w:rPr/>
        <w:t>ПАРТА</w:t>
      </w:r>
      <w:r>
        <w:rPr>
          <w:spacing w:val="-2"/>
        </w:rPr>
        <w:t> </w:t>
      </w:r>
      <w:r>
        <w:rPr/>
        <w:t>ГЕРОЯ»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28"/>
        <w:ind w:left="1723" w:right="1500"/>
        <w:jc w:val="center"/>
      </w:pPr>
      <w:r>
        <w:rPr/>
        <w:t>ЛЕОНИДОВО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1322" w:top="1580" w:bottom="1520" w:left="82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1034" w:val="left" w:leader="none"/>
        </w:tabs>
        <w:spacing w:line="240" w:lineRule="auto" w:before="90" w:after="0"/>
        <w:ind w:left="1034" w:right="0" w:hanging="360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314" w:right="302" w:firstLine="0"/>
        <w:jc w:val="left"/>
        <w:rPr>
          <w:sz w:val="24"/>
        </w:rPr>
      </w:pPr>
      <w:r>
        <w:rPr>
          <w:sz w:val="24"/>
        </w:rPr>
        <w:t>Основная идея проекта «Парта героя» (далее – Проект)– изучение истории страны и своей</w:t>
      </w:r>
      <w:r>
        <w:rPr>
          <w:spacing w:val="-57"/>
          <w:sz w:val="24"/>
        </w:rPr>
        <w:t> </w:t>
      </w:r>
      <w:r>
        <w:rPr>
          <w:sz w:val="24"/>
        </w:rPr>
        <w:t>малой Родины, посредством сохранения памяти о старшем поколении, героическое мужество</w:t>
      </w:r>
      <w:r>
        <w:rPr>
          <w:spacing w:val="1"/>
          <w:sz w:val="24"/>
        </w:rPr>
        <w:t> </w:t>
      </w:r>
      <w:r>
        <w:rPr>
          <w:sz w:val="24"/>
        </w:rPr>
        <w:t>которого не только на полях сражений, но и в мирной жизни, является примером для</w:t>
      </w:r>
      <w:r>
        <w:rPr>
          <w:spacing w:val="1"/>
          <w:sz w:val="24"/>
        </w:rPr>
        <w:t> </w:t>
      </w:r>
      <w:r>
        <w:rPr>
          <w:sz w:val="24"/>
        </w:rPr>
        <w:t>подражания</w:t>
      </w:r>
      <w:r>
        <w:rPr>
          <w:spacing w:val="-2"/>
          <w:sz w:val="24"/>
        </w:rPr>
        <w:t> </w:t>
      </w:r>
      <w:r>
        <w:rPr>
          <w:sz w:val="24"/>
        </w:rPr>
        <w:t>подрастающего</w:t>
      </w:r>
      <w:r>
        <w:rPr>
          <w:spacing w:val="-1"/>
          <w:sz w:val="24"/>
        </w:rPr>
        <w:t> </w:t>
      </w:r>
      <w:r>
        <w:rPr>
          <w:sz w:val="24"/>
        </w:rPr>
        <w:t>поколения.</w:t>
      </w: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314" w:right="372" w:firstLine="0"/>
        <w:jc w:val="left"/>
        <w:rPr>
          <w:sz w:val="24"/>
        </w:rPr>
      </w:pPr>
      <w:r>
        <w:rPr>
          <w:sz w:val="24"/>
        </w:rPr>
        <w:t>Координатором Проекта в МБОУ СОШ с. Леонидово</w:t>
      </w:r>
      <w:r>
        <w:rPr>
          <w:spacing w:val="1"/>
          <w:sz w:val="24"/>
        </w:rPr>
        <w:t> </w:t>
      </w:r>
      <w:r>
        <w:rPr>
          <w:sz w:val="24"/>
        </w:rPr>
        <w:t>является заместитель директора по</w:t>
      </w:r>
      <w:r>
        <w:rPr>
          <w:spacing w:val="-57"/>
          <w:sz w:val="24"/>
        </w:rPr>
        <w:t> </w:t>
      </w:r>
      <w:r>
        <w:rPr>
          <w:sz w:val="24"/>
        </w:rPr>
        <w:t>воспитательной</w:t>
      </w:r>
      <w:r>
        <w:rPr>
          <w:spacing w:val="-1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314" w:right="241" w:firstLine="0"/>
        <w:jc w:val="left"/>
        <w:rPr>
          <w:sz w:val="24"/>
        </w:rPr>
      </w:pPr>
      <w:r>
        <w:rPr>
          <w:sz w:val="24"/>
        </w:rPr>
        <w:t>Основная цель проекта: создание условий для формирования у детей и подростков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-4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истории</w:t>
      </w:r>
      <w:r>
        <w:rPr>
          <w:spacing w:val="-5"/>
          <w:sz w:val="24"/>
        </w:rPr>
        <w:t> </w:t>
      </w:r>
      <w:r>
        <w:rPr>
          <w:sz w:val="24"/>
        </w:rPr>
        <w:t>Отечества,</w:t>
      </w:r>
      <w:r>
        <w:rPr>
          <w:spacing w:val="-4"/>
          <w:sz w:val="24"/>
        </w:rPr>
        <w:t> </w:t>
      </w:r>
      <w:r>
        <w:rPr>
          <w:sz w:val="24"/>
        </w:rPr>
        <w:t>героическому</w:t>
      </w:r>
      <w:r>
        <w:rPr>
          <w:spacing w:val="-4"/>
          <w:sz w:val="24"/>
        </w:rPr>
        <w:t> </w:t>
      </w:r>
      <w:r>
        <w:rPr>
          <w:sz w:val="24"/>
        </w:rPr>
        <w:t>прошлому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настоящему</w:t>
      </w:r>
      <w:r>
        <w:rPr>
          <w:spacing w:val="-4"/>
          <w:sz w:val="24"/>
        </w:rPr>
        <w:t> </w:t>
      </w:r>
      <w:r>
        <w:rPr>
          <w:sz w:val="24"/>
        </w:rPr>
        <w:t>нашей</w:t>
      </w:r>
      <w:r>
        <w:rPr>
          <w:spacing w:val="-57"/>
          <w:sz w:val="24"/>
        </w:rPr>
        <w:t> </w:t>
      </w:r>
      <w:r>
        <w:rPr>
          <w:sz w:val="24"/>
        </w:rPr>
        <w:t>страны,</w:t>
      </w:r>
      <w:r>
        <w:rPr>
          <w:spacing w:val="-1"/>
          <w:sz w:val="24"/>
        </w:rPr>
        <w:t> </w:t>
      </w:r>
      <w:r>
        <w:rPr>
          <w:sz w:val="24"/>
        </w:rPr>
        <w:t>героям</w:t>
      </w:r>
      <w:r>
        <w:rPr>
          <w:spacing w:val="-2"/>
          <w:sz w:val="24"/>
        </w:rPr>
        <w:t> </w:t>
      </w:r>
      <w:r>
        <w:rPr>
          <w:sz w:val="24"/>
        </w:rPr>
        <w:t>боевых</w:t>
      </w:r>
      <w:r>
        <w:rPr>
          <w:spacing w:val="-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доблестного</w:t>
      </w:r>
      <w:r>
        <w:rPr>
          <w:spacing w:val="-1"/>
          <w:sz w:val="24"/>
        </w:rPr>
        <w:t> </w:t>
      </w:r>
      <w:r>
        <w:rPr>
          <w:sz w:val="24"/>
        </w:rPr>
        <w:t>труда, на</w:t>
      </w:r>
      <w:r>
        <w:rPr>
          <w:spacing w:val="-3"/>
          <w:sz w:val="24"/>
        </w:rPr>
        <w:t> </w:t>
      </w:r>
      <w:r>
        <w:rPr>
          <w:sz w:val="24"/>
        </w:rPr>
        <w:t>примере</w:t>
      </w:r>
      <w:r>
        <w:rPr>
          <w:spacing w:val="-1"/>
          <w:sz w:val="24"/>
        </w:rPr>
        <w:t> </w:t>
      </w:r>
      <w:r>
        <w:rPr>
          <w:sz w:val="24"/>
        </w:rPr>
        <w:t>героических</w:t>
      </w:r>
      <w:r>
        <w:rPr>
          <w:spacing w:val="-2"/>
          <w:sz w:val="24"/>
        </w:rPr>
        <w:t> </w:t>
      </w:r>
      <w:r>
        <w:rPr>
          <w:sz w:val="24"/>
        </w:rPr>
        <w:t>образов</w:t>
      </w:r>
    </w:p>
    <w:p>
      <w:pPr>
        <w:pStyle w:val="BodyText"/>
        <w:ind w:left="314" w:right="796"/>
      </w:pPr>
      <w:r>
        <w:rPr/>
        <w:t>ветеранов Великой Отечественной войны, участников боевых действий, ветеранов труда,</w:t>
      </w:r>
      <w:r>
        <w:rPr>
          <w:spacing w:val="-57"/>
        </w:rPr>
        <w:t> </w:t>
      </w:r>
      <w:r>
        <w:rPr/>
        <w:t>деятелей</w:t>
      </w:r>
      <w:r>
        <w:rPr>
          <w:spacing w:val="-1"/>
        </w:rPr>
        <w:t> </w:t>
      </w:r>
      <w:r>
        <w:rPr/>
        <w:t>культуры и</w:t>
      </w:r>
      <w:r>
        <w:rPr>
          <w:spacing w:val="-1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ученых и</w:t>
      </w:r>
      <w:r>
        <w:rPr>
          <w:spacing w:val="-2"/>
        </w:rPr>
        <w:t> </w:t>
      </w:r>
      <w:r>
        <w:rPr/>
        <w:t>деятелей науки,</w:t>
      </w:r>
      <w:r>
        <w:rPr>
          <w:spacing w:val="-2"/>
        </w:rPr>
        <w:t> </w:t>
      </w:r>
      <w:r>
        <w:rPr/>
        <w:t>спортсменов.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1034" w:val="left" w:leader="none"/>
        </w:tabs>
        <w:spacing w:line="240" w:lineRule="auto" w:before="1" w:after="0"/>
        <w:ind w:left="1034" w:right="0" w:hanging="360"/>
        <w:jc w:val="left"/>
      </w:pPr>
      <w:r>
        <w:rPr/>
        <w:t>Описание</w:t>
      </w:r>
      <w:r>
        <w:rPr>
          <w:spacing w:val="-3"/>
        </w:rPr>
        <w:t> </w:t>
      </w:r>
      <w:r>
        <w:rPr/>
        <w:t>проекта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34" w:val="left" w:leader="none"/>
        </w:tabs>
        <w:spacing w:line="240" w:lineRule="auto" w:before="0" w:after="0"/>
        <w:ind w:left="314" w:right="150" w:firstLine="0"/>
        <w:jc w:val="left"/>
        <w:rPr>
          <w:sz w:val="24"/>
        </w:rPr>
      </w:pPr>
      <w:r>
        <w:rPr>
          <w:sz w:val="24"/>
        </w:rPr>
        <w:t>Герой - человек, совершивший доблестный поступок, проявив личное мужество, стойкость,</w:t>
      </w:r>
      <w:r>
        <w:rPr>
          <w:spacing w:val="-57"/>
          <w:sz w:val="24"/>
        </w:rPr>
        <w:t> </w:t>
      </w: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самопожертвованию. Парта</w:t>
      </w:r>
      <w:r>
        <w:rPr>
          <w:spacing w:val="-2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повседневным</w:t>
      </w:r>
      <w:r>
        <w:rPr>
          <w:spacing w:val="-3"/>
          <w:sz w:val="24"/>
        </w:rPr>
        <w:t> </w:t>
      </w:r>
      <w:r>
        <w:rPr>
          <w:sz w:val="24"/>
        </w:rPr>
        <w:t>школьным</w:t>
      </w:r>
      <w:r>
        <w:rPr>
          <w:spacing w:val="-1"/>
          <w:sz w:val="24"/>
        </w:rPr>
        <w:t> </w:t>
      </w:r>
      <w:r>
        <w:rPr>
          <w:sz w:val="24"/>
        </w:rPr>
        <w:t>предметом,</w:t>
      </w:r>
    </w:p>
    <w:p>
      <w:pPr>
        <w:pStyle w:val="BodyText"/>
        <w:ind w:left="314"/>
      </w:pPr>
      <w:r>
        <w:rPr/>
        <w:t>которым</w:t>
      </w:r>
      <w:r>
        <w:rPr>
          <w:spacing w:val="-2"/>
        </w:rPr>
        <w:t> </w:t>
      </w:r>
      <w:r>
        <w:rPr/>
        <w:t>пользуется</w:t>
      </w:r>
      <w:r>
        <w:rPr>
          <w:spacing w:val="-4"/>
        </w:rPr>
        <w:t> </w:t>
      </w:r>
      <w:r>
        <w:rPr/>
        <w:t>ученик.</w:t>
      </w:r>
    </w:p>
    <w:p>
      <w:pPr>
        <w:pStyle w:val="ListParagraph"/>
        <w:numPr>
          <w:ilvl w:val="1"/>
          <w:numId w:val="3"/>
        </w:numPr>
        <w:tabs>
          <w:tab w:pos="734" w:val="left" w:leader="none"/>
        </w:tabs>
        <w:spacing w:line="240" w:lineRule="auto" w:before="0" w:after="0"/>
        <w:ind w:left="734" w:right="0" w:hanging="42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парте</w:t>
      </w:r>
      <w:r>
        <w:rPr>
          <w:spacing w:val="-3"/>
          <w:sz w:val="24"/>
        </w:rPr>
        <w:t> </w:t>
      </w:r>
      <w:r>
        <w:rPr>
          <w:sz w:val="24"/>
        </w:rPr>
        <w:t>размещается</w:t>
      </w:r>
      <w:r>
        <w:rPr>
          <w:spacing w:val="-2"/>
          <w:sz w:val="24"/>
        </w:rPr>
        <w:t> </w:t>
      </w:r>
      <w:r>
        <w:rPr>
          <w:sz w:val="24"/>
        </w:rPr>
        <w:t>биографическая</w:t>
      </w:r>
      <w:r>
        <w:rPr>
          <w:spacing w:val="-2"/>
          <w:sz w:val="24"/>
        </w:rPr>
        <w:t> </w:t>
      </w:r>
      <w:r>
        <w:rPr>
          <w:sz w:val="24"/>
        </w:rPr>
        <w:t>информация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герое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подвигах.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1034" w:val="left" w:leader="none"/>
        </w:tabs>
        <w:spacing w:line="240" w:lineRule="auto" w:before="1" w:after="0"/>
        <w:ind w:left="1034" w:right="0" w:hanging="360"/>
        <w:jc w:val="left"/>
      </w:pPr>
      <w:r>
        <w:rPr/>
        <w:t>Правила</w:t>
      </w:r>
      <w:r>
        <w:rPr>
          <w:spacing w:val="-3"/>
        </w:rPr>
        <w:t> </w:t>
      </w:r>
      <w:r>
        <w:rPr/>
        <w:t>использования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314" w:right="226" w:firstLine="60"/>
      </w:pPr>
      <w:r>
        <w:rPr/>
        <w:t>Парта героя</w:t>
      </w:r>
      <w:r>
        <w:rPr>
          <w:spacing w:val="1"/>
        </w:rPr>
        <w:t> </w:t>
      </w:r>
      <w:r>
        <w:rPr/>
        <w:t>повседневно используется</w:t>
      </w:r>
      <w:r>
        <w:rPr>
          <w:spacing w:val="1"/>
        </w:rPr>
        <w:t> </w:t>
      </w:r>
      <w:r>
        <w:rPr/>
        <w:t>учениками и располагается в ученическом классе.</w:t>
      </w:r>
      <w:r>
        <w:rPr>
          <w:spacing w:val="1"/>
        </w:rPr>
        <w:t> </w:t>
      </w:r>
      <w:r>
        <w:rPr/>
        <w:t>Один раз в учебную четверть на заседании Совета школы определяются</w:t>
      </w:r>
      <w:r>
        <w:rPr>
          <w:spacing w:val="1"/>
        </w:rPr>
        <w:t> </w:t>
      </w:r>
      <w:r>
        <w:rPr/>
        <w:t>ученики, которые в</w:t>
      </w:r>
      <w:r>
        <w:rPr>
          <w:spacing w:val="1"/>
        </w:rPr>
        <w:t> </w:t>
      </w:r>
      <w:r>
        <w:rPr/>
        <w:t>течение следующей учебной четверти будут проходить обучение за партой. Данное решение</w:t>
      </w:r>
      <w:r>
        <w:rPr>
          <w:spacing w:val="-57"/>
        </w:rPr>
        <w:t> </w:t>
      </w:r>
      <w:r>
        <w:rPr/>
        <w:t>фиксируется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протоколом.</w:t>
      </w:r>
    </w:p>
    <w:p>
      <w:pPr>
        <w:pStyle w:val="BodyText"/>
        <w:tabs>
          <w:tab w:pos="913" w:val="left" w:leader="none"/>
        </w:tabs>
        <w:ind w:left="314"/>
      </w:pPr>
      <w:r>
        <w:rPr/>
        <w:t>3.3.</w:t>
        <w:tab/>
        <w:t>Право</w:t>
      </w:r>
      <w:r>
        <w:rPr>
          <w:spacing w:val="-4"/>
        </w:rPr>
        <w:t> </w:t>
      </w:r>
      <w:r>
        <w:rPr/>
        <w:t>сидеть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партой</w:t>
      </w:r>
      <w:r>
        <w:rPr>
          <w:spacing w:val="-3"/>
        </w:rPr>
        <w:t> </w:t>
      </w:r>
      <w:r>
        <w:rPr/>
        <w:t>имеют: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75" w:lineRule="exact" w:before="0" w:after="0"/>
        <w:ind w:left="513" w:right="0" w:hanging="200"/>
        <w:jc w:val="left"/>
        <w:rPr>
          <w:sz w:val="24"/>
        </w:rPr>
      </w:pPr>
      <w:r>
        <w:rPr>
          <w:sz w:val="24"/>
        </w:rPr>
        <w:t>учащиеся,</w:t>
      </w:r>
      <w:r>
        <w:rPr>
          <w:spacing w:val="-2"/>
          <w:sz w:val="24"/>
        </w:rPr>
        <w:t> </w:t>
      </w:r>
      <w:r>
        <w:rPr>
          <w:sz w:val="24"/>
        </w:rPr>
        <w:t>имеющие</w:t>
      </w:r>
      <w:r>
        <w:rPr>
          <w:spacing w:val="-2"/>
          <w:sz w:val="24"/>
        </w:rPr>
        <w:t> </w:t>
      </w:r>
      <w:r>
        <w:rPr>
          <w:sz w:val="24"/>
        </w:rPr>
        <w:t>успехи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учебе;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75" w:lineRule="exact" w:before="0" w:after="0"/>
        <w:ind w:left="513" w:right="0" w:hanging="200"/>
        <w:jc w:val="left"/>
        <w:rPr>
          <w:sz w:val="24"/>
        </w:rPr>
      </w:pPr>
      <w:r>
        <w:rPr>
          <w:sz w:val="24"/>
        </w:rPr>
        <w:t>учащиеся,</w:t>
      </w:r>
      <w:r>
        <w:rPr>
          <w:spacing w:val="-2"/>
          <w:sz w:val="24"/>
        </w:rPr>
        <w:t> </w:t>
      </w:r>
      <w:r>
        <w:rPr>
          <w:sz w:val="24"/>
        </w:rPr>
        <w:t>принимающие</w:t>
      </w:r>
      <w:r>
        <w:rPr>
          <w:spacing w:val="-3"/>
          <w:sz w:val="24"/>
        </w:rPr>
        <w:t> </w:t>
      </w:r>
      <w:r>
        <w:rPr>
          <w:sz w:val="24"/>
        </w:rPr>
        <w:t>активное</w:t>
      </w:r>
      <w:r>
        <w:rPr>
          <w:spacing w:val="-2"/>
          <w:sz w:val="24"/>
        </w:rPr>
        <w:t> </w:t>
      </w: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класса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0" w:after="0"/>
        <w:ind w:left="453" w:right="0" w:hanging="140"/>
        <w:jc w:val="left"/>
        <w:rPr>
          <w:sz w:val="24"/>
        </w:rPr>
      </w:pPr>
      <w:r>
        <w:rPr>
          <w:sz w:val="24"/>
        </w:rPr>
        <w:t>учащиеся,</w:t>
      </w:r>
      <w:r>
        <w:rPr>
          <w:spacing w:val="-5"/>
          <w:sz w:val="24"/>
        </w:rPr>
        <w:t> </w:t>
      </w:r>
      <w:r>
        <w:rPr>
          <w:sz w:val="24"/>
        </w:rPr>
        <w:t>имеющие</w:t>
      </w:r>
      <w:r>
        <w:rPr>
          <w:spacing w:val="-4"/>
          <w:sz w:val="24"/>
        </w:rPr>
        <w:t> </w:t>
      </w:r>
      <w:r>
        <w:rPr>
          <w:sz w:val="24"/>
        </w:rPr>
        <w:t>спортивные</w:t>
      </w:r>
      <w:r>
        <w:rPr>
          <w:spacing w:val="-4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40" w:lineRule="auto" w:before="0" w:after="0"/>
        <w:ind w:left="454" w:right="0" w:hanging="141"/>
        <w:jc w:val="left"/>
        <w:rPr>
          <w:sz w:val="24"/>
        </w:rPr>
      </w:pPr>
      <w:r>
        <w:rPr>
          <w:sz w:val="24"/>
        </w:rPr>
        <w:t>призеры</w:t>
      </w:r>
      <w:r>
        <w:rPr>
          <w:spacing w:val="-4"/>
          <w:sz w:val="24"/>
        </w:rPr>
        <w:t> </w:t>
      </w:r>
      <w:r>
        <w:rPr>
          <w:sz w:val="24"/>
        </w:rPr>
        <w:t>всероссийских</w:t>
      </w:r>
      <w:r>
        <w:rPr>
          <w:spacing w:val="-5"/>
          <w:sz w:val="24"/>
        </w:rPr>
        <w:t> </w:t>
      </w:r>
      <w:r>
        <w:rPr>
          <w:sz w:val="24"/>
        </w:rPr>
        <w:t>конкурсов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предметных</w:t>
      </w:r>
      <w:r>
        <w:rPr>
          <w:spacing w:val="-5"/>
          <w:sz w:val="24"/>
        </w:rPr>
        <w:t> </w:t>
      </w:r>
      <w:r>
        <w:rPr>
          <w:sz w:val="24"/>
        </w:rPr>
        <w:t>олимпиад.</w:t>
      </w:r>
    </w:p>
    <w:sectPr>
      <w:pgSz w:w="11910" w:h="16840"/>
      <w:pgMar w:header="0" w:footer="1322" w:top="1580" w:bottom="1520" w:left="8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59998pt;margin-top:764.826599pt;width:226.4pt;height:15.3pt;mso-position-horizontal-relative:page;mso-position-vertical-relative:page;z-index:-15791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МБОУ</w:t>
                </w:r>
                <w:r>
                  <w:rPr>
                    <w:spacing w:val="-4"/>
                  </w:rPr>
                  <w:t> </w:t>
                </w:r>
                <w:r>
                  <w:rPr/>
                  <w:t>СОШ</w:t>
                </w:r>
                <w:r>
                  <w:rPr>
                    <w:spacing w:val="-3"/>
                  </w:rPr>
                  <w:t> </w:t>
                </w:r>
                <w:r>
                  <w:rPr/>
                  <w:t>с.Леонидово,Поронайский</w:t>
                </w:r>
                <w:r>
                  <w:rPr>
                    <w:spacing w:val="-4"/>
                  </w:rPr>
                  <w:t> </w:t>
                </w:r>
                <w:r>
                  <w:rPr/>
                  <w:t>ГО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513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3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24" w:right="1500"/>
      <w:jc w:val="center"/>
      <w:outlineLvl w:val="1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34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JFtYvXj0MEFqfiZqusXZJoOxfhj45F2C0vkIh2EMUO4=</DigestValue>
    </Reference>
    <Reference URI="#idOfficeObject" Type="http://www.w3.org/2000/09/xmldsig#Object">
      <DigestMethod Algorithm="urn:ietf:params:xml:ns:cpxmlsec:algorithms:gostr34112012-256"/>
      <DigestValue>XFZglJfgi1nD+NkDNyXL0RYGhQ2tm2gBXd0ZZ54XcJY=</DigestValue>
    </Reference>
  </SignedInfo>
  <SignatureValue>Zfie2Qecrex6BNf4DP4K4kQ+6Q+lU7wf6cmmJGqhiRU0xLTaWcBJeX8mN+TxaTVH
V4e6yFp4LV1/m+swwB/p4A==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aTOp2at9m1fcqiNV3i2wdCmRDeE=</DigestValue>
      </Reference>
      <Reference URI="/word/document.xml?ContentType=application/vnd.openxmlformats-officedocument.wordprocessingml.document.main+xml">
        <DigestMethod Algorithm="http://www.w3.org/2000/09/xmldsig#sha1"/>
        <DigestValue>6EuUFeBwARB+9Ue2d0xERiQ3iHw=</DigestValue>
      </Reference>
      <Reference URI="/word/fontTable.xml?ContentType=application/vnd.openxmlformats-officedocument.wordprocessingml.fontTable+xml">
        <DigestMethod Algorithm="http://www.w3.org/2000/09/xmldsig#sha1"/>
        <DigestValue>2AXGnYE8gYOmteXz6pd8aUaFP1w=</DigestValue>
      </Reference>
      <Reference URI="/word/footer1.xml?ContentType=application/vnd.openxmlformats-officedocument.wordprocessingml.footer+xml">
        <DigestMethod Algorithm="http://www.w3.org/2000/09/xmldsig#sha1"/>
        <DigestValue>+ehB2/HTRBCwmurgtFdSIj0LpMo=</DigestValue>
      </Reference>
      <Reference URI="/word/numbering.xml?ContentType=application/vnd.openxmlformats-officedocument.wordprocessingml.numbering+xml">
        <DigestMethod Algorithm="http://www.w3.org/2000/09/xmldsig#sha1"/>
        <DigestValue>RvMzlUnakGXyRoVHt/0QBN970J4=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ARCgHeXgUSsjVAVFxX4G1Vdy7qk=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2021-03-29T03:10:32Z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Приказ № 831</SignatureComments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us_kdm2</dc:creator>
  <dcterms:created xsi:type="dcterms:W3CDTF">2021-03-28T23:37:20Z</dcterms:created>
  <dcterms:modified xsi:type="dcterms:W3CDTF">2021-03-28T23:37:20Z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